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4" w:rsidRDefault="00DA00BC" w:rsidP="00004E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Критерии готовности ребенка к школе.</w:t>
      </w:r>
    </w:p>
    <w:p w:rsidR="00DA00BC" w:rsidRDefault="00DA00BC" w:rsidP="00004EB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Какие требования выдвигает ФГОС?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Что такое Федеральный государственный стандарт дошкольного образования?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Каков должен быть выпускник ДОУ?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готовым к </w:t>
      </w:r>
      <w:r>
        <w:rPr>
          <w:b/>
          <w:bCs/>
          <w:color w:val="000000"/>
          <w:sz w:val="27"/>
          <w:szCs w:val="27"/>
        </w:rPr>
        <w:t>школе – не значит уметь считать</w:t>
      </w:r>
      <w:r>
        <w:rPr>
          <w:color w:val="000000"/>
          <w:sz w:val="27"/>
          <w:szCs w:val="27"/>
        </w:rPr>
        <w:t>, писать и читать. Быть готовым к </w:t>
      </w:r>
      <w:r>
        <w:rPr>
          <w:b/>
          <w:bCs/>
          <w:color w:val="000000"/>
          <w:sz w:val="27"/>
          <w:szCs w:val="27"/>
        </w:rPr>
        <w:t>школе</w:t>
      </w:r>
      <w:r>
        <w:rPr>
          <w:color w:val="000000"/>
          <w:sz w:val="27"/>
          <w:szCs w:val="27"/>
        </w:rPr>
        <w:t> – значит быть готовым всему этому научиться.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обучения в </w:t>
      </w:r>
      <w:r>
        <w:rPr>
          <w:b/>
          <w:bCs/>
          <w:color w:val="000000"/>
          <w:sz w:val="27"/>
          <w:szCs w:val="27"/>
        </w:rPr>
        <w:t>школе</w:t>
      </w:r>
      <w:r>
        <w:rPr>
          <w:color w:val="000000"/>
          <w:sz w:val="27"/>
          <w:szCs w:val="27"/>
        </w:rPr>
        <w:t> – новый этап в жизни ребёнка </w:t>
      </w:r>
      <w:r>
        <w:rPr>
          <w:i/>
          <w:iCs/>
          <w:color w:val="000000"/>
          <w:sz w:val="27"/>
          <w:szCs w:val="27"/>
        </w:rPr>
        <w:t>(да и </w:t>
      </w:r>
      <w:r>
        <w:rPr>
          <w:b/>
          <w:bCs/>
          <w:i/>
          <w:iCs/>
          <w:color w:val="000000"/>
          <w:sz w:val="27"/>
          <w:szCs w:val="27"/>
        </w:rPr>
        <w:t>родителей тоже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ФГОС обеспечит подготовку детей к школе</w:t>
      </w:r>
      <w:r>
        <w:rPr>
          <w:color w:val="000000"/>
          <w:sz w:val="27"/>
          <w:szCs w:val="27"/>
        </w:rPr>
        <w:t>?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Будут ли учиться дошкольники как в школе?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 и экспериментирование, общение дети знакомятся с окружающим </w:t>
      </w:r>
      <w:proofErr w:type="spellStart"/>
      <w:r>
        <w:rPr>
          <w:color w:val="000000"/>
          <w:sz w:val="27"/>
          <w:szCs w:val="27"/>
        </w:rPr>
        <w:t>миром.</w:t>
      </w:r>
      <w:r>
        <w:rPr>
          <w:b/>
          <w:bCs/>
          <w:color w:val="000000"/>
          <w:sz w:val="27"/>
          <w:szCs w:val="27"/>
        </w:rPr>
        <w:t>Каково</w:t>
      </w:r>
      <w:proofErr w:type="spellEnd"/>
      <w:r>
        <w:rPr>
          <w:b/>
          <w:bCs/>
          <w:color w:val="000000"/>
          <w:sz w:val="27"/>
          <w:szCs w:val="27"/>
        </w:rPr>
        <w:t xml:space="preserve"> участие родителей?</w:t>
      </w:r>
      <w:r>
        <w:rPr>
          <w:color w:val="000000"/>
          <w:sz w:val="27"/>
          <w:szCs w:val="27"/>
        </w:rPr>
        <w:t> Статья 44 «Закон об образовании в РФ» «родители обязаны обеспечить получение детьми общего образования».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 готовности: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физическая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интеллектуальная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социальная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мотивационная.</w:t>
      </w:r>
    </w:p>
    <w:p w:rsidR="00004EB4" w:rsidRDefault="00DA00BC" w:rsidP="00004EB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Физическая готовность</w:t>
      </w:r>
      <w:r>
        <w:rPr>
          <w:color w:val="000000"/>
          <w:sz w:val="27"/>
          <w:szCs w:val="27"/>
        </w:rPr>
        <w:t> 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 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Интеллектуальная готовность</w:t>
      </w:r>
      <w:r>
        <w:rPr>
          <w:color w:val="000000"/>
          <w:sz w:val="27"/>
          <w:szCs w:val="27"/>
        </w:rPr>
        <w:t xml:space="preserve"> - включает багаж знаний ребенка, наличие у него специальных умений и навыков (умения сравнивать, обобщать, анализировать, классифицировать полученную информацию, иметь достаточно высокий уровень развития второй сигнальной системы, иначе говоря, </w:t>
      </w:r>
      <w:r>
        <w:rPr>
          <w:color w:val="000000"/>
          <w:sz w:val="27"/>
          <w:szCs w:val="27"/>
        </w:rPr>
        <w:lastRenderedPageBreak/>
        <w:t>восприятия речи).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Социальная готовность</w:t>
      </w:r>
      <w:r>
        <w:rPr>
          <w:color w:val="000000"/>
          <w:sz w:val="27"/>
          <w:szCs w:val="27"/>
        </w:rPr>
        <w:t> - это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ребёнок, может быть, внимателен на протяжении 30-40 минут, может работать в коллективе. Привыкнув к определенным требованиям, манере общения педагогов, дети начинают демонстрировать более высокие и стабильные результаты учения.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Мотивационная готовность </w:t>
      </w:r>
      <w:r>
        <w:rPr>
          <w:color w:val="000000"/>
          <w:sz w:val="27"/>
          <w:szCs w:val="27"/>
        </w:rPr>
        <w:t>- предполагает обоснованное желание идти в школу. В психологии различают разные мотивы готовности ребенка к школе: игровой, познавательный, социальный.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школьной жизни - серьезное испытание для детей, так как оно связано с резким изменением всего образа жизни ребенка. Он должен привыкнуть: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новому педагогу;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новому коллективу;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новым требованиям;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повседневным обязанностям.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необходимо знать и уметь ребёнку, поступающему в школу: 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Советы родителям: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Развивайте настойчивость, трудолюбие ребёнка, умение доводить дело до конца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По возможности не давайте ребёнку готовых ответов, заставляйте его размышлять, исследовать.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Будьте внимательны к жалобам ребенка.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Приучайте ребёнка содержать свои вещи в порядке.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Не пугайте ребёнка трудностями и неудачами в школе.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Научите ребёнка правильно реагировать на неудачи.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Помогите ребёнку обрести чувство уверенности в себе.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Приучайте ребёнка к самостоятельности.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Учите ребёнка чувствовать и удивляться, поощряйте его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любознательность.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Стремитесь сделать полезным каждое мгновение общения с ребенком.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Подготавливая ребёнка к школе</w:t>
      </w:r>
      <w:r>
        <w:rPr>
          <w:color w:val="000000"/>
          <w:sz w:val="27"/>
          <w:szCs w:val="27"/>
        </w:rPr>
        <w:t>, необходимо научить его слушать, видеть, наблюдать, запоминать, перерабатывать полученную информацию.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области развития речи и готовности к овладению грамотой будущему первокласснику </w:t>
      </w:r>
      <w:r>
        <w:rPr>
          <w:color w:val="000000"/>
          <w:sz w:val="27"/>
          <w:szCs w:val="27"/>
          <w:u w:val="single"/>
        </w:rPr>
        <w:t>необходимо</w:t>
      </w:r>
      <w:r>
        <w:rPr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чётко произносить все звуки речи;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интонационно выделять звук в словах;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выделять заданный звук в потоке речи;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определять место звука в слове </w:t>
      </w:r>
      <w:r>
        <w:rPr>
          <w:i/>
          <w:iCs/>
          <w:color w:val="000000"/>
          <w:sz w:val="27"/>
          <w:szCs w:val="27"/>
        </w:rPr>
        <w:t>(в начале, в середине, в конце)</w:t>
      </w:r>
      <w:r>
        <w:rPr>
          <w:color w:val="000000"/>
          <w:sz w:val="27"/>
          <w:szCs w:val="27"/>
        </w:rPr>
        <w:t>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произносить слова по слогам;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составлять предложения из 3-5 слов;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называть в предложении только 2-е слово, только 3-е слово, только 4-е слово и т. д. 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использовать обобщающие понятия </w:t>
      </w:r>
      <w:r>
        <w:rPr>
          <w:i/>
          <w:iCs/>
          <w:color w:val="000000"/>
          <w:sz w:val="27"/>
          <w:szCs w:val="27"/>
        </w:rPr>
        <w:t>(медведь, лиса, волк – это животные)</w:t>
      </w:r>
      <w:r>
        <w:rPr>
          <w:color w:val="000000"/>
          <w:sz w:val="27"/>
          <w:szCs w:val="27"/>
        </w:rPr>
        <w:t>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составлять рассказ по картинке (например, </w:t>
      </w:r>
      <w:r>
        <w:rPr>
          <w:i/>
          <w:iCs/>
          <w:color w:val="000000"/>
          <w:sz w:val="27"/>
          <w:szCs w:val="27"/>
        </w:rPr>
        <w:t>«В зоопарке»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«На детской площадке»</w:t>
      </w:r>
      <w:r>
        <w:rPr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>«За грибами»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«Отдых на море»</w:t>
      </w:r>
      <w:r>
        <w:rPr>
          <w:color w:val="000000"/>
          <w:sz w:val="27"/>
          <w:szCs w:val="27"/>
        </w:rPr>
        <w:t> и т. д.)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составлять несколько предложений о предмете;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различать жанры художественной литературы </w:t>
      </w:r>
      <w:r>
        <w:rPr>
          <w:i/>
          <w:iCs/>
          <w:color w:val="000000"/>
          <w:sz w:val="27"/>
          <w:szCs w:val="27"/>
        </w:rPr>
        <w:t>(сказка, рассказ, стихотворение, басня)</w:t>
      </w:r>
      <w:r>
        <w:rPr>
          <w:color w:val="000000"/>
          <w:sz w:val="27"/>
          <w:szCs w:val="27"/>
        </w:rPr>
        <w:t>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наизусть читать любимые стихотворения;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последовательно передавать содержание сказки.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началу обучения в </w:t>
      </w:r>
      <w:r>
        <w:rPr>
          <w:b/>
          <w:bCs/>
          <w:color w:val="000000"/>
          <w:sz w:val="27"/>
          <w:szCs w:val="27"/>
        </w:rPr>
        <w:t>школе у ребёнка должны</w:t>
      </w:r>
      <w:r>
        <w:rPr>
          <w:color w:val="000000"/>
          <w:sz w:val="27"/>
          <w:szCs w:val="27"/>
        </w:rPr>
        <w:t> быть развиты элементы математического </w:t>
      </w:r>
      <w:r>
        <w:rPr>
          <w:color w:val="000000"/>
          <w:sz w:val="27"/>
          <w:szCs w:val="27"/>
          <w:u w:val="single"/>
        </w:rPr>
        <w:t>представления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знать цифры от 0 до 9</w:t>
      </w:r>
      <w:r>
        <w:rPr>
          <w:color w:val="000000"/>
          <w:sz w:val="27"/>
          <w:szCs w:val="27"/>
        </w:rPr>
        <w:t>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считать до 10 и обратно, от 6 до 10, от 7 до 2 и т. д;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называть предыдущее и последующее число относительно любого числа в пределах первого десятка;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знать знаки +</w:t>
      </w:r>
      <w:r>
        <w:rPr>
          <w:color w:val="000000"/>
          <w:sz w:val="27"/>
          <w:szCs w:val="27"/>
        </w:rPr>
        <w:t>, -, =, &lt;, &gt;;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сравнивать числа первого десятка </w:t>
      </w:r>
      <w:r>
        <w:rPr>
          <w:i/>
          <w:iCs/>
          <w:color w:val="000000"/>
          <w:sz w:val="27"/>
          <w:szCs w:val="27"/>
        </w:rPr>
        <w:t>(например, 7&lt;8, 5&gt;4, 6=6)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соотносить цифру и число предметов;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 сравнивать две группы предметов</w:t>
      </w:r>
      <w:r>
        <w:rPr>
          <w:color w:val="000000"/>
          <w:sz w:val="27"/>
          <w:szCs w:val="27"/>
        </w:rPr>
        <w:t>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составлять и решать задачи в одно действие на сложение и вычитание;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сравнивать предметы по цвету. Форме, размеру;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знать названия фигур</w:t>
      </w:r>
      <w:r>
        <w:rPr>
          <w:color w:val="000000"/>
          <w:sz w:val="27"/>
          <w:szCs w:val="27"/>
        </w:rPr>
        <w:t>: треугольник, квадрат, круг;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оперировать </w:t>
      </w:r>
      <w:r>
        <w:rPr>
          <w:color w:val="000000"/>
          <w:sz w:val="27"/>
          <w:szCs w:val="27"/>
          <w:u w:val="single"/>
        </w:rPr>
        <w:t>понятиями</w:t>
      </w:r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>«налево»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«направо»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«вверх»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«вниз»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«раньше»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«позже»</w:t>
      </w:r>
      <w:proofErr w:type="gramStart"/>
      <w:r>
        <w:rPr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>«</w:t>
      </w:r>
      <w:proofErr w:type="gramEnd"/>
      <w:r>
        <w:rPr>
          <w:i/>
          <w:iCs/>
          <w:color w:val="000000"/>
          <w:sz w:val="27"/>
          <w:szCs w:val="27"/>
        </w:rPr>
        <w:t>перед»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«за»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«между»</w:t>
      </w:r>
      <w:r>
        <w:rPr>
          <w:color w:val="000000"/>
          <w:sz w:val="27"/>
          <w:szCs w:val="27"/>
        </w:rPr>
        <w:t> и т. д. 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 группировать</w:t>
      </w:r>
      <w:r>
        <w:rPr>
          <w:color w:val="000000"/>
          <w:sz w:val="27"/>
          <w:szCs w:val="27"/>
        </w:rPr>
        <w:t> по определённому признаку предложенные предметы.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: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 по длине, высоте, ширине;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ориентироваться на листе бумаги;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форму предметов;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составлять из нескольких треугольников, четырехугольников фигуры большего размера;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измерять длину предметов с помощью условной мерки;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 до 10 предметов, различных по величине;</w:t>
      </w:r>
    </w:p>
    <w:p w:rsidR="00E72BE2" w:rsidRDefault="00E72BE2" w:rsidP="00E72B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делить круг, квадрат на 2 и 4 равные части.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lastRenderedPageBreak/>
        <w:t>В области представлений об окружающем мире</w:t>
      </w:r>
      <w:r>
        <w:rPr>
          <w:color w:val="000000"/>
          <w:sz w:val="27"/>
          <w:szCs w:val="27"/>
        </w:rPr>
        <w:t xml:space="preserve"> будущему первокласснику </w:t>
      </w:r>
      <w:r>
        <w:rPr>
          <w:color w:val="000000"/>
          <w:sz w:val="27"/>
          <w:szCs w:val="27"/>
          <w:u w:val="single"/>
        </w:rPr>
        <w:t>необходимо</w:t>
      </w:r>
      <w:r>
        <w:rPr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различать по внешнему виду растения, распространённые в нашей местности</w:t>
      </w:r>
      <w:r>
        <w:rPr>
          <w:i/>
          <w:iCs/>
          <w:color w:val="000000"/>
          <w:sz w:val="27"/>
          <w:szCs w:val="27"/>
        </w:rPr>
        <w:t>(например, ель, сосна, берёза, дуб, подсолнух, ромашка)</w:t>
      </w:r>
      <w:r>
        <w:rPr>
          <w:color w:val="000000"/>
          <w:sz w:val="27"/>
          <w:szCs w:val="27"/>
        </w:rPr>
        <w:t> и называть их отличительные признаки;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различать диких и домашних животных </w:t>
      </w:r>
      <w:r>
        <w:rPr>
          <w:i/>
          <w:iCs/>
          <w:color w:val="000000"/>
          <w:sz w:val="27"/>
          <w:szCs w:val="27"/>
        </w:rPr>
        <w:t>(медведь, белка, корова, заяц, коза)</w:t>
      </w:r>
      <w:r>
        <w:rPr>
          <w:color w:val="000000"/>
          <w:sz w:val="27"/>
          <w:szCs w:val="27"/>
        </w:rPr>
        <w:t>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различать по внешнему виду птиц </w:t>
      </w:r>
      <w:r>
        <w:rPr>
          <w:i/>
          <w:iCs/>
          <w:color w:val="000000"/>
          <w:sz w:val="27"/>
          <w:szCs w:val="27"/>
        </w:rPr>
        <w:t>(например, дятел, воробей, сорока)</w:t>
      </w:r>
      <w:r>
        <w:rPr>
          <w:color w:val="000000"/>
          <w:sz w:val="27"/>
          <w:szCs w:val="27"/>
        </w:rPr>
        <w:t>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знать</w:t>
      </w:r>
      <w:r>
        <w:rPr>
          <w:color w:val="000000"/>
          <w:sz w:val="27"/>
          <w:szCs w:val="27"/>
        </w:rPr>
        <w:t> названия 12 месяцев года;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знать</w:t>
      </w:r>
      <w:r>
        <w:rPr>
          <w:color w:val="000000"/>
          <w:sz w:val="27"/>
          <w:szCs w:val="27"/>
        </w:rPr>
        <w:t> названия всех дней недели.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того, ребёнок, поступающий в первый класс, </w:t>
      </w:r>
      <w:r>
        <w:rPr>
          <w:b/>
          <w:bCs/>
          <w:color w:val="000000"/>
          <w:sz w:val="27"/>
          <w:szCs w:val="27"/>
        </w:rPr>
        <w:t>должен знать</w:t>
      </w:r>
      <w:r>
        <w:rPr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 какой стране он живёт, в каком городе, на какой улице, в каком доме;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полные имена членов своей семьи, иметь общие понятия о различных видах их деятельности;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знать</w:t>
      </w:r>
      <w:r>
        <w:rPr>
          <w:color w:val="000000"/>
          <w:sz w:val="27"/>
          <w:szCs w:val="27"/>
        </w:rPr>
        <w:t> правила поведения в общественных местах и на улице.</w:t>
      </w:r>
    </w:p>
    <w:p w:rsidR="00004EB4" w:rsidRP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Я и общество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знать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название нашей страны и её столицы;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флаг, герб России;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название родного города, села, свой адрес.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иметь представление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всенародных праздниках;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труде людей в городе и сельской местности.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 рассказывать о своей семье.</w:t>
      </w:r>
    </w:p>
    <w:p w:rsidR="00004EB4" w:rsidRP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Предметный мир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сравнивать, </w:t>
      </w:r>
      <w:r>
        <w:rPr>
          <w:b/>
          <w:bCs/>
          <w:color w:val="000000"/>
          <w:sz w:val="27"/>
          <w:szCs w:val="27"/>
        </w:rPr>
        <w:t>группировать</w:t>
      </w:r>
      <w:r>
        <w:rPr>
          <w:color w:val="000000"/>
          <w:sz w:val="27"/>
          <w:szCs w:val="27"/>
        </w:rPr>
        <w:t>, классифицировать предметы;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называть материалы, из которых они изготовлены;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понимать значение обобщающих слов.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сравнивать, </w:t>
      </w:r>
      <w:r>
        <w:rPr>
          <w:b/>
          <w:bCs/>
          <w:color w:val="000000"/>
          <w:sz w:val="27"/>
          <w:szCs w:val="27"/>
        </w:rPr>
        <w:t>группировать</w:t>
      </w:r>
      <w:r>
        <w:rPr>
          <w:color w:val="000000"/>
          <w:sz w:val="27"/>
          <w:szCs w:val="27"/>
        </w:rPr>
        <w:t>, классифицировать предметы;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называть материалы, из которых они изготовлены;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понимать значение обобщающих слов.</w:t>
      </w:r>
    </w:p>
    <w:p w:rsidR="00004EB4" w:rsidRP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Неживая природа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иметь представление о сезонных изменениях в природе;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определять состояние </w:t>
      </w:r>
      <w:r>
        <w:rPr>
          <w:color w:val="000000"/>
          <w:sz w:val="27"/>
          <w:szCs w:val="27"/>
          <w:u w:val="single"/>
        </w:rPr>
        <w:t>погоды</w:t>
      </w:r>
      <w:r>
        <w:rPr>
          <w:color w:val="000000"/>
          <w:sz w:val="27"/>
          <w:szCs w:val="27"/>
        </w:rPr>
        <w:t>: солнечно, пасмурно, ветрено, дождливо, выпал снег.</w:t>
      </w:r>
    </w:p>
    <w:p w:rsidR="00004EB4" w:rsidRP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Животный мир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иметь представление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домашних и диких животных;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перелетных и зимующих птицах;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зависимости изменений в живой природе от изменений в неживой природе.</w:t>
      </w:r>
    </w:p>
    <w:p w:rsidR="00004EB4" w:rsidRP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Растительный мир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иметь представление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 условиях необходимых для роста растений;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 лесных ягодах и грибах;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 овощах и фруктах;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деревьях, кустарниках и цветах.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 различать и называть деревья по коре, листьям, плодам.</w:t>
      </w:r>
    </w:p>
    <w:p w:rsidR="00DA00BC" w:rsidRPr="00004EB4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Общий кругозор: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Фамилия, имя.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Дата рождения.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Свой возраст.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Имя и отчество </w:t>
      </w:r>
      <w:r>
        <w:rPr>
          <w:b/>
          <w:bCs/>
          <w:color w:val="000000"/>
          <w:sz w:val="27"/>
          <w:szCs w:val="27"/>
        </w:rPr>
        <w:t>родителей</w:t>
      </w:r>
      <w:r>
        <w:rPr>
          <w:color w:val="000000"/>
          <w:sz w:val="27"/>
          <w:szCs w:val="27"/>
        </w:rPr>
        <w:t>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Домашний адрес.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какой стране живет.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животных </w:t>
      </w:r>
      <w:r>
        <w:rPr>
          <w:i/>
          <w:iCs/>
          <w:color w:val="000000"/>
          <w:sz w:val="27"/>
          <w:szCs w:val="27"/>
        </w:rPr>
        <w:t>(диких, домашних, северных и южных стран)</w:t>
      </w:r>
      <w:r>
        <w:rPr>
          <w:color w:val="000000"/>
          <w:sz w:val="27"/>
          <w:szCs w:val="27"/>
        </w:rPr>
        <w:t>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растений.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профессий, видов спорта, транспорта.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Быт людей.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Уметь</w:t>
      </w:r>
      <w:r>
        <w:rPr>
          <w:color w:val="000000"/>
          <w:sz w:val="27"/>
          <w:szCs w:val="27"/>
        </w:rPr>
        <w:t> объяснить закономерности природных явлений.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Времена года, месяцы по сезонам, дни недели.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A00BC" w:rsidRPr="00004EB4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  <w:u w:val="single"/>
        </w:rPr>
        <w:t>Мышление</w:t>
      </w:r>
      <w:r w:rsidRPr="00004EB4">
        <w:rPr>
          <w:b/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Определение четвертого лишнего.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Классификация, обобщение.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Сходство/различия.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решать логические задачи.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Сложение фигур из частей.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Сложение из счетных палочек.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Постройки из кубиков по чертежу, счет использованных кубиков.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DA00BC" w:rsidRPr="00004EB4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  <w:u w:val="single"/>
        </w:rPr>
        <w:t>Внимание</w:t>
      </w:r>
      <w:r w:rsidRPr="00004EB4">
        <w:rPr>
          <w:b/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Устойчивость </w:t>
      </w:r>
      <w:r>
        <w:rPr>
          <w:i/>
          <w:iCs/>
          <w:color w:val="000000"/>
          <w:sz w:val="27"/>
          <w:szCs w:val="27"/>
        </w:rPr>
        <w:t>(сравнение 2-х картинок с 10-15 различиями)</w:t>
      </w:r>
      <w:r>
        <w:rPr>
          <w:color w:val="000000"/>
          <w:sz w:val="27"/>
          <w:szCs w:val="27"/>
        </w:rPr>
        <w:t>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Переключение.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Распределение.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DA00BC" w:rsidRPr="00004EB4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  <w:u w:val="single"/>
        </w:rPr>
        <w:t>Память</w:t>
      </w:r>
      <w:r w:rsidRPr="00004EB4">
        <w:rPr>
          <w:b/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Повтор 10 слов или цифр.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Запоминание картинок, фигур, символов </w:t>
      </w:r>
      <w:r>
        <w:rPr>
          <w:i/>
          <w:iCs/>
          <w:color w:val="000000"/>
          <w:sz w:val="27"/>
          <w:szCs w:val="27"/>
        </w:rPr>
        <w:t>(до 10 шт.)</w:t>
      </w:r>
      <w:r>
        <w:rPr>
          <w:color w:val="000000"/>
          <w:sz w:val="27"/>
          <w:szCs w:val="27"/>
        </w:rPr>
        <w:t>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Пересказ текстов.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DA00BC" w:rsidRPr="00004EB4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  <w:u w:val="single"/>
        </w:rPr>
        <w:t>Моторика</w:t>
      </w:r>
      <w:r w:rsidRPr="00004EB4">
        <w:rPr>
          <w:b/>
          <w:color w:val="000000"/>
          <w:sz w:val="27"/>
          <w:szCs w:val="27"/>
        </w:rPr>
        <w:t>: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держать ручку, карандаш, кисточку.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Уметь чертить прямую линию.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печатную букву по образцу.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Вырезать из бумаги.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Аккуратно клеить.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Рисовать как отдельные образцы, так и сюжетные картинки.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Лепить как отдельные образы, так и целые композиции.</w:t>
      </w: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Изготавливать аппликации.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проводить прямые, не дрожащие линии;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«видеть»</w:t>
      </w:r>
      <w:r>
        <w:rPr>
          <w:color w:val="000000"/>
          <w:sz w:val="27"/>
          <w:szCs w:val="27"/>
        </w:rPr>
        <w:t> строку и писать в ней;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видеть клеточки и точно вести по ним рисунок.</w:t>
      </w:r>
    </w:p>
    <w:p w:rsidR="00004EB4" w:rsidRP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04EB4">
        <w:rPr>
          <w:b/>
          <w:color w:val="000000"/>
          <w:sz w:val="27"/>
          <w:szCs w:val="27"/>
        </w:rPr>
        <w:t>Крупная моторика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 </w:t>
      </w:r>
      <w:r>
        <w:rPr>
          <w:b/>
          <w:bCs/>
          <w:color w:val="000000"/>
          <w:sz w:val="27"/>
          <w:szCs w:val="27"/>
        </w:rPr>
        <w:t>должны уметь</w:t>
      </w:r>
      <w:r>
        <w:rPr>
          <w:color w:val="000000"/>
          <w:sz w:val="27"/>
          <w:szCs w:val="27"/>
        </w:rPr>
        <w:t>: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прямо и твердо ходить, бегать, прыгать;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точно ловить и кидать мяч;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протяжении некоторого времени носить не очень легкие вещи, большие предметы;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застегивать пуговицы, завязывать шнурки.</w:t>
      </w: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04EB4" w:rsidRDefault="00004EB4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A00BC" w:rsidRDefault="00DA00BC" w:rsidP="00004EB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07819" w:rsidRDefault="00807819" w:rsidP="00004EB4">
      <w:pPr>
        <w:jc w:val="both"/>
      </w:pPr>
    </w:p>
    <w:sectPr w:rsidR="00807819" w:rsidSect="0080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BC"/>
    <w:rsid w:val="00004EB4"/>
    <w:rsid w:val="00807819"/>
    <w:rsid w:val="00DA00BC"/>
    <w:rsid w:val="00E72BE2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2018-09-19T12:30:00Z</cp:lastPrinted>
  <dcterms:created xsi:type="dcterms:W3CDTF">2018-09-20T11:53:00Z</dcterms:created>
  <dcterms:modified xsi:type="dcterms:W3CDTF">2018-09-20T11:53:00Z</dcterms:modified>
</cp:coreProperties>
</file>